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2"/>
        <w:gridCol w:w="4683"/>
        <w:gridCol w:w="5267"/>
      </w:tblGrid>
      <w:tr w:rsidR="00E01FBC" w:rsidTr="00E01FBC">
        <w:tc>
          <w:tcPr>
            <w:tcW w:w="10172" w:type="dxa"/>
            <w:gridSpan w:val="3"/>
          </w:tcPr>
          <w:p w:rsidR="00E01FBC" w:rsidRPr="00E01FBC" w:rsidRDefault="00E01FBC" w:rsidP="00E01F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FBC">
              <w:rPr>
                <w:rFonts w:ascii="Times New Roman" w:hAnsi="Times New Roman" w:cs="Times New Roman"/>
                <w:b/>
                <w:sz w:val="28"/>
                <w:szCs w:val="28"/>
              </w:rPr>
              <w:t>Межрайонный природоохранный прокурор провел прием граждан в Департаменте природопользования и охраны окружающей среды г. Москв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</w:tr>
      <w:tr w:rsidR="00E01FBC" w:rsidTr="00E01FBC">
        <w:tc>
          <w:tcPr>
            <w:tcW w:w="222" w:type="dxa"/>
          </w:tcPr>
          <w:p w:rsidR="00E01FBC" w:rsidRPr="00E01FBC" w:rsidRDefault="00E01FBC" w:rsidP="00E01F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E01FBC" w:rsidRDefault="00E01FBC" w:rsidP="00E01F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FBC" w:rsidRPr="00E01FBC" w:rsidRDefault="00E01FBC" w:rsidP="00E01F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FBC">
              <w:rPr>
                <w:rFonts w:ascii="Times New Roman" w:hAnsi="Times New Roman" w:cs="Times New Roman"/>
                <w:sz w:val="28"/>
                <w:szCs w:val="28"/>
              </w:rPr>
              <w:t>Межрайонный природоохранный прокурор г. Москвы Андрей Буданов провел в Департаменте природопользования и охраны окружающей среды г. Москвы личный прием граждан по вопросам соблюдения природоохранного законодательства.</w:t>
            </w:r>
          </w:p>
        </w:tc>
        <w:tc>
          <w:tcPr>
            <w:tcW w:w="5267" w:type="dxa"/>
          </w:tcPr>
          <w:p w:rsidR="00E01FBC" w:rsidRDefault="00E01FBC" w:rsidP="00E01FB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53711" cy="2154620"/>
                  <wp:effectExtent l="0" t="0" r="8890" b="0"/>
                  <wp:docPr id="1" name="Рисунок 1" descr="https://epp.genproc.gov.ru/o/adaptive-media/image/77068142/news/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pp.genproc.gov.ru/o/adaptive-media/image/77068142/news/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6437" cy="2164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1FBC" w:rsidTr="00E01FBC">
        <w:tc>
          <w:tcPr>
            <w:tcW w:w="222" w:type="dxa"/>
          </w:tcPr>
          <w:p w:rsidR="00E01FBC" w:rsidRDefault="00E01FBC" w:rsidP="00E01F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0" w:type="dxa"/>
            <w:gridSpan w:val="2"/>
          </w:tcPr>
          <w:p w:rsidR="00E01FBC" w:rsidRPr="00E01FBC" w:rsidRDefault="00E01FBC" w:rsidP="00E01FB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01FB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На личный прием к прокурору обратилось 8 жителей города с заявлениями о нарушении законодательства об особо охраняемых природных территориях, о защите зеленых насаждений, об охране атмосферного воздуха, а также об отходах производства и потребления.</w:t>
            </w:r>
          </w:p>
          <w:p w:rsidR="00E01FBC" w:rsidRDefault="00E01FBC" w:rsidP="00E01FBC">
            <w:pPr>
              <w:jc w:val="both"/>
              <w:rPr>
                <w:noProof/>
                <w:lang w:eastAsia="ru-RU"/>
              </w:rPr>
            </w:pPr>
            <w:r w:rsidRPr="00E01FB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Заявителям даны необходимые разъяснения, по всем поступившим обращениям организованы проверки, по результатам которых, при наличии оснований, будут приняты меры прокурорского реагирования.</w:t>
            </w:r>
          </w:p>
        </w:tc>
      </w:tr>
      <w:tr w:rsidR="00E01FBC" w:rsidTr="00E01FBC">
        <w:tc>
          <w:tcPr>
            <w:tcW w:w="222" w:type="dxa"/>
          </w:tcPr>
          <w:p w:rsidR="00E01FBC" w:rsidRDefault="00E01FBC" w:rsidP="00E01F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E01FBC" w:rsidRDefault="00E01FBC" w:rsidP="00E01F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98319" cy="2385848"/>
                  <wp:effectExtent l="0" t="0" r="0" b="0"/>
                  <wp:docPr id="2" name="Рисунок 2" descr="https://epp.genproc.gov.ru/o/adaptive-media/image/77068153/news/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pp.genproc.gov.ru/o/adaptive-media/image/77068153/news/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974" cy="2394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7" w:type="dxa"/>
          </w:tcPr>
          <w:p w:rsidR="00E01FBC" w:rsidRDefault="00E01FB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67544" cy="2385848"/>
                  <wp:effectExtent l="0" t="0" r="9525" b="0"/>
                  <wp:docPr id="3" name="Рисунок 3" descr="https://epp.genproc.gov.ru/o/adaptive-media/image/77068165/news/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pp.genproc.gov.ru/o/adaptive-media/image/77068165/news/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1098" cy="2388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1FBC" w:rsidTr="00E01FBC">
        <w:tc>
          <w:tcPr>
            <w:tcW w:w="222" w:type="dxa"/>
          </w:tcPr>
          <w:p w:rsidR="00E01FBC" w:rsidRDefault="00E01FBC" w:rsidP="00E01F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0" w:type="dxa"/>
            <w:gridSpan w:val="2"/>
          </w:tcPr>
          <w:p w:rsidR="00E01FBC" w:rsidRDefault="00E01FBC" w:rsidP="00E01FBC">
            <w:pPr>
              <w:jc w:val="center"/>
              <w:rPr>
                <w:noProof/>
                <w:lang w:eastAsia="ru-RU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>
                  <wp:extent cx="3216165" cy="2699012"/>
                  <wp:effectExtent l="0" t="0" r="3810" b="6350"/>
                  <wp:docPr id="4" name="Рисунок 4" descr="https://epp.genproc.gov.ru/o/adaptive-media/image/77068178/news/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pp.genproc.gov.ru/o/adaptive-media/image/77068178/news/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0954" cy="2703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6C0B75" w:rsidRDefault="006C0B75"/>
    <w:sectPr w:rsidR="006C0B75" w:rsidSect="0070504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compat/>
  <w:rsids>
    <w:rsidRoot w:val="00FE4A91"/>
    <w:rsid w:val="002A2246"/>
    <w:rsid w:val="006C0B75"/>
    <w:rsid w:val="00705044"/>
    <w:rsid w:val="008F2F74"/>
    <w:rsid w:val="00E01FBC"/>
    <w:rsid w:val="00FE4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1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F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1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F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-</cp:lastModifiedBy>
  <cp:revision>3</cp:revision>
  <dcterms:created xsi:type="dcterms:W3CDTF">2022-10-02T16:13:00Z</dcterms:created>
  <dcterms:modified xsi:type="dcterms:W3CDTF">2022-10-04T10:47:00Z</dcterms:modified>
</cp:coreProperties>
</file>